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CHUYÊN ĐỀ: GIẢI PHÁP PHÂN LOẠI, QUẢN LÝ, TƯ VẤN VÀ ĐỘNG VIÊN HỌC SINH LỚP CHỦ NHIỆM TRONG GIAI ĐOẠN ÔN THI TỐT NGHIỆP THPT</w:t>
      </w:r>
    </w:p>
    <w:p w:rsidR="00000000" w:rsidDel="00000000" w:rsidP="00000000" w:rsidRDefault="00000000" w:rsidRPr="00000000" w14:paraId="00000002">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3">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Giáo viên chủ nhiệm: Lăng Thị Thúy Huynh – 12A7</w:t>
      </w:r>
    </w:p>
    <w:p w:rsidR="00000000" w:rsidDel="00000000" w:rsidP="00000000" w:rsidRDefault="00000000" w:rsidRPr="00000000" w14:paraId="00000004">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5">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Kính thưa Ban Giám hiệu nhà trường!</w:t>
      </w:r>
    </w:p>
    <w:p w:rsidR="00000000" w:rsidDel="00000000" w:rsidP="00000000" w:rsidRDefault="00000000" w:rsidRPr="00000000" w14:paraId="00000006">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Kính thưa toàn thể các đồng chí cán bộ, giáo viên tham dự hội thảo!</w:t>
      </w:r>
    </w:p>
    <w:p w:rsidR="00000000" w:rsidDel="00000000" w:rsidP="00000000" w:rsidRDefault="00000000" w:rsidRPr="00000000" w14:paraId="00000007">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những giai đoạn trong nghề dạy học khiến người giáo viên không chỉ dạy bằng kiến thức mà còn phải đồng hành bằng cả trái tim. Giai đoạn ôn thi tốt nghiệp lớp 12 chính là một chặng đường như thế.</w:t>
      </w:r>
    </w:p>
    <w:p w:rsidR="00000000" w:rsidDel="00000000" w:rsidP="00000000" w:rsidRDefault="00000000" w:rsidRPr="00000000" w14:paraId="00000008">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giáo viên chủ nhiệm lớp 12, nhất là với một tập thể thiên về tổ hợp Khoa học xã hội như lớp 12A7, tôi luôn cảm nhận rất rõ rằng: phía sau mỗi điểm số là một áp lực âm thầm; phía sau mỗi lần học sinh đi muộn, chểnh mảng hay mất tập trung là rất nhiều nỗi lo chưa gọi thành tên; phía sau mỗi lựa chọn nghề nghiệp là sự hoang mang của tuổi 18 trước ngưỡng cửa cuộc đời.</w:t>
      </w:r>
    </w:p>
    <w:p w:rsidR="00000000" w:rsidDel="00000000" w:rsidP="00000000" w:rsidRDefault="00000000" w:rsidRPr="00000000" w14:paraId="00000009">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Lớp 12A7 có 43 học sinh, gồm 27 nữ và 16 nam. Đây là một tập thể giàu cảm xúc, đoàn kết, dễ gần nhưng cũng khá nhạy cảm, dễ dao động và đôi khi còn mải chơi, thiếu tính bền bỉ trong học tập. Một số em vẫn còn tâm lý “còn thời gian”, học tập chưa thực sự quyết liệt; một số em bị cuốn vào điện thoại, mạng xã hội, các mối quan hệ bạn bè; một số khác loay hoay giữa lựa chọn ngành nghề, giữa kỳ vọng của gia đình và năng lực thực tế của bản thân.</w:t>
      </w:r>
    </w:p>
    <w:p w:rsidR="00000000" w:rsidDel="00000000" w:rsidP="00000000" w:rsidRDefault="00000000" w:rsidRPr="00000000" w14:paraId="0000000A">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Chính vì vậy, trong giai đoạn nước rút ôn thi tốt nghiệp, người giáo viên chủ nhiệm không thể chỉ là người quản lý nề nếp, mà phải trở thành người phân luồng, người định hướng, người truyền lửa và đôi khi là điểm tựa tinh thần cho học sinh.</w:t>
      </w:r>
    </w:p>
    <w:p w:rsidR="00000000" w:rsidDel="00000000" w:rsidP="00000000" w:rsidRDefault="00000000" w:rsidRPr="00000000" w14:paraId="0000000B">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Từ thực tiễn công tác chủ nhiệm lớp 12A7, tôi xin mạnh dạn trình bày chuyên đề:</w:t>
      </w:r>
    </w:p>
    <w:p w:rsidR="00000000" w:rsidDel="00000000" w:rsidP="00000000" w:rsidRDefault="00000000" w:rsidRPr="00000000" w14:paraId="0000000C">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“Giải pháp phân loại, quản lý, tư vấn và động viên học sinh lớp chủ nhiệm trong giai đoạn ôn thi tốt nghiệp THPT”</w:t>
      </w:r>
      <w:r w:rsidDel="00000000" w:rsidR="00000000" w:rsidRPr="00000000">
        <w:rPr>
          <w:rFonts w:ascii="Times New Roman" w:cs="Times New Roman" w:eastAsia="Times New Roman" w:hAnsi="Times New Roman"/>
          <w:sz w:val="26"/>
          <w:szCs w:val="26"/>
          <w:rtl w:val="0"/>
        </w:rPr>
        <w:t xml:space="preserve"> với mong muốn chia sẻ một vài kinh nghiệm nhỏ nhưng thiết thực, góp phần nâng cao hiệu quả ôn thi cuối cấp.</w:t>
      </w:r>
    </w:p>
    <w:p w:rsidR="00000000" w:rsidDel="00000000" w:rsidP="00000000" w:rsidRDefault="00000000" w:rsidRPr="00000000" w14:paraId="0000000D">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ĐẶT VẤN ĐỀ</w:t>
      </w:r>
    </w:p>
    <w:p w:rsidR="00000000" w:rsidDel="00000000" w:rsidP="00000000" w:rsidRDefault="00000000" w:rsidRPr="00000000" w14:paraId="0000000E">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Giai đoạn từ tháng 3 đến tháng 6 hằng năm là thời điểm mang tính quyết định đối với học sinh lớp 12. Đây là quãng thời gian các em vừa phải hoàn thiện chương trình chính khóa, vừa tăng tốc ôn thi tốt nghiệp, đồng thời chịu áp lực lớn từ việc lựa chọn ngành nghề, đăng ký xét tuyển đại học, cao đẳng và định hướng tương lai.</w:t>
      </w:r>
    </w:p>
    <w:p w:rsidR="00000000" w:rsidDel="00000000" w:rsidP="00000000" w:rsidRDefault="00000000" w:rsidRPr="00000000" w14:paraId="0000000F">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Thực tế cho thấy, ở giai đoạn này, sự chênh lệch giữa các học sinh không còn nằm chủ yếu ở năng lực ban đầu mà nằm ở ý thức tự học, tâm lý ổn định, sự kiên trì và phương pháp ôn tập phù hợp.</w:t>
      </w:r>
    </w:p>
    <w:p w:rsidR="00000000" w:rsidDel="00000000" w:rsidP="00000000" w:rsidRDefault="00000000" w:rsidRPr="00000000" w14:paraId="00000010">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Đặc biệt, với những lớp thiên về khối xã hội như 12A7, học sinh thường có ưu thế về cảm xúc, khả năng diễn đạt, sự linh hoạt trong giao tiếp nhưng cũng dễ bị chi phối bởi tâm lý đám đông, áp lực bạn bè, cảm xúc cá nhân và xu hướng trì hoãn.</w:t>
      </w:r>
    </w:p>
    <w:p w:rsidR="00000000" w:rsidDel="00000000" w:rsidP="00000000" w:rsidRDefault="00000000" w:rsidRPr="00000000" w14:paraId="00000011">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Nếu giáo viên chủ nhiệm không có giải pháp phân loại đúng, quản lý sát, tư vấn kịp thời và động viên hiệu quả thì rất dễ dẫn đến tình trạng:học sinh mất phương hướng; thay đổi nguyện vọng muộn; học lệch, học tủ; tâm lý hoang mang trước kỳ thi; kết quả không phản ánh đúng năng lực thực tế. </w:t>
      </w:r>
    </w:p>
    <w:p w:rsidR="00000000" w:rsidDel="00000000" w:rsidP="00000000" w:rsidRDefault="00000000" w:rsidRPr="00000000" w14:paraId="00000012">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Vì vậy, việc xây dựng một hệ thống giải pháp chủ nhiệm mang tính cá thể hóa, mềm dẻo nhưng vẫn đảm bảo kỷ luật là yêu cầu hết sức cần thiết.</w:t>
      </w:r>
    </w:p>
    <w:p w:rsidR="00000000" w:rsidDel="00000000" w:rsidP="00000000" w:rsidRDefault="00000000" w:rsidRPr="00000000" w14:paraId="00000013">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THỰC TRẠNG LỚP 12A7 TRƯỚC GIAI ĐOẠN ÔN THI CAO ĐIỂM</w:t>
      </w:r>
    </w:p>
    <w:p w:rsidR="00000000" w:rsidDel="00000000" w:rsidP="00000000" w:rsidRDefault="00000000" w:rsidRPr="00000000" w14:paraId="00000014">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Đặc điểm tâm sinh lý và nề nếp học tập</w:t>
      </w:r>
    </w:p>
    <w:p w:rsidR="00000000" w:rsidDel="00000000" w:rsidP="00000000" w:rsidRDefault="00000000" w:rsidRPr="00000000" w14:paraId="00000015">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Lớp 12A7 gồm 27 học sinh nữ và 16 học sinh nam.</w:t>
      </w:r>
    </w:p>
    <w:p w:rsidR="00000000" w:rsidDel="00000000" w:rsidP="00000000" w:rsidRDefault="00000000" w:rsidRPr="00000000" w14:paraId="00000016">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nữ cao tạo nên nhiều thuận lợi trong xây dựng nề nếp: các em khá chỉn chu, nền nếp lớp ổn định, tinh thần tập thể tốt. Tuy nhiên, học sinh nữ cũng thường nhạy cảm, dễ bị ảnh hưởng bởi tâm trạng, các mối quan hệ bạn bè, tình cảm tuổi học trò; tâm lý thi cử dễ dẫn đến áp lực, lo âu kéo dài.</w:t>
      </w:r>
    </w:p>
    <w:p w:rsidR="00000000" w:rsidDel="00000000" w:rsidP="00000000" w:rsidRDefault="00000000" w:rsidRPr="00000000" w14:paraId="00000017">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sinh nam năng động hơn nhưng một bộ phận còn ham chơi, chưa thực sự quyết liệt trong học tập; dễ bị cuốn vào trò chơi điện tử, thể thao, điện thoại và mạng xã hội.</w:t>
      </w:r>
    </w:p>
    <w:p w:rsidR="00000000" w:rsidDel="00000000" w:rsidP="00000000" w:rsidRDefault="00000000" w:rsidRPr="00000000" w14:paraId="00000018">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Ý thức học tập chưa đồng đều</w:t>
      </w:r>
    </w:p>
    <w:p w:rsidR="00000000" w:rsidDel="00000000" w:rsidP="00000000" w:rsidRDefault="00000000" w:rsidRPr="00000000" w14:paraId="00000019">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Một số học sinh vẫn mang tâm lý: </w:t>
      </w:r>
      <w:r w:rsidDel="00000000" w:rsidR="00000000" w:rsidRPr="00000000">
        <w:rPr>
          <w:rFonts w:ascii="Times New Roman" w:cs="Times New Roman" w:eastAsia="Times New Roman" w:hAnsi="Times New Roman"/>
          <w:i w:val="1"/>
          <w:iCs w:val="1"/>
          <w:sz w:val="26"/>
          <w:szCs w:val="26"/>
          <w:rtl w:val="0"/>
        </w:rPr>
        <w:t xml:space="preserve">“Còn thời gian, để mai tính”,“Chỉ cần đủ tốt nghiệp là được”,</w:t>
      </w:r>
      <w:r w:rsidDel="00000000" w:rsidR="00000000" w:rsidRPr="00000000">
        <w:rPr>
          <w:rFonts w:ascii="Times New Roman" w:cs="Times New Roman" w:eastAsia="Times New Roman" w:hAnsi="Times New Roman"/>
          <w:sz w:val="26"/>
          <w:szCs w:val="26"/>
          <w:rtl w:val="0"/>
        </w:rPr>
        <w:t xml:space="preserve"> hoặc học tập mang tính đối phó.</w:t>
      </w:r>
    </w:p>
    <w:p w:rsidR="00000000" w:rsidDel="00000000" w:rsidP="00000000" w:rsidRDefault="00000000" w:rsidRPr="00000000" w14:paraId="0000001A">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Tình trạng: đi học đầy đủ nhưng tiếp thu thụ động; học nhưng không có kế hoạch; lạm dụng điện thoại trong giờ tự học; học lệch, bỏ môn yếu vẫn còn diễn ra.</w:t>
      </w:r>
    </w:p>
    <w:p w:rsidR="00000000" w:rsidDel="00000000" w:rsidP="00000000" w:rsidRDefault="00000000" w:rsidRPr="00000000" w14:paraId="0000001B">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Biến động nguyện vọng và thiếu định hướng nghề nghiệp</w:t>
      </w:r>
    </w:p>
    <w:p w:rsidR="00000000" w:rsidDel="00000000" w:rsidP="00000000" w:rsidRDefault="00000000" w:rsidRPr="00000000" w14:paraId="0000001C">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Nhiều học sinh chưa xác định rõ mục tiêu sau THPT.</w:t>
      </w:r>
    </w:p>
    <w:p w:rsidR="00000000" w:rsidDel="00000000" w:rsidP="00000000" w:rsidRDefault="00000000" w:rsidRPr="00000000" w14:paraId="0000001D">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Đến giai đoạn tháng 3–4 vẫn còn học sinh: thay đổi tổ hợp xét tuyển; chuyển hướng ngành nghề liên tục; đăng ký theo bạn bè; lựa chọn theo mong muốn phụ huynh thay vì năng lực bản thân. Điều này gây ảnh hưởng trực tiếp đến kế hoạch ôn tập và tâm lý thi cử.</w:t>
      </w:r>
    </w:p>
    <w:p w:rsidR="00000000" w:rsidDel="00000000" w:rsidP="00000000" w:rsidRDefault="00000000" w:rsidRPr="00000000" w14:paraId="0000001E">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 Sự phối hợp giữa gia đình và nhà trường chưa thật sự đồng đều</w:t>
      </w:r>
    </w:p>
    <w:p w:rsidR="00000000" w:rsidDel="00000000" w:rsidP="00000000" w:rsidRDefault="00000000" w:rsidRPr="00000000" w14:paraId="0000001F">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Một số phụ huynh quá buông lỏng; ngược lại, có phụ huynh gây áp lực quá lớn cho con.</w:t>
      </w:r>
    </w:p>
    <w:p w:rsidR="00000000" w:rsidDel="00000000" w:rsidP="00000000" w:rsidRDefault="00000000" w:rsidRPr="00000000" w14:paraId="00000020">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thiếu thống nhất trong phối hợp khiến học sinh dễ rơi vào trạng thái mệt mỏi, chống đối hoặc buông xuôi.</w:t>
      </w:r>
    </w:p>
    <w:p w:rsidR="00000000" w:rsidDel="00000000" w:rsidP="00000000" w:rsidRDefault="00000000" w:rsidRPr="00000000" w14:paraId="00000021">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III. GIẢI PHÁP THIẾT THỰC</w:t>
      </w:r>
    </w:p>
    <w:p w:rsidR="00000000" w:rsidDel="00000000" w:rsidP="00000000" w:rsidRDefault="00000000" w:rsidRPr="00000000" w14:paraId="00000022">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Giải pháp 1: Phân loại đối tượng – Cá nhân hóa lộ trình ôn thi</w:t>
      </w:r>
    </w:p>
    <w:p w:rsidR="00000000" w:rsidDel="00000000" w:rsidP="00000000" w:rsidRDefault="00000000" w:rsidRPr="00000000" w14:paraId="00000023">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xác định: không thể quản lý 43 học sinh bằng một “chiếc áo đồng phục phương pháp”.</w:t>
      </w:r>
    </w:p>
    <w:p w:rsidR="00000000" w:rsidDel="00000000" w:rsidP="00000000" w:rsidRDefault="00000000" w:rsidRPr="00000000" w14:paraId="00000024">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Vì vậy, tôi tiến hành phân loại học sinh thành 4 nhóm:</w:t>
      </w:r>
    </w:p>
    <w:p w:rsidR="00000000" w:rsidDel="00000000" w:rsidP="00000000" w:rsidRDefault="00000000" w:rsidRPr="00000000" w14:paraId="00000025">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Nhóm 1: Nhóm đỏ – Nguy cơ cao</w:t>
      </w:r>
    </w:p>
    <w:p w:rsidR="00000000" w:rsidDel="00000000" w:rsidP="00000000" w:rsidRDefault="00000000" w:rsidRPr="00000000" w14:paraId="00000026">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những học sinh: hổng kiến thức nền; có nguy cơ điểm liệt (1 số môn); ý thức học tập chưa tốt; thường xuyên thiếu tập trung. </w:t>
      </w:r>
    </w:p>
    <w:p w:rsidR="00000000" w:rsidDel="00000000" w:rsidP="00000000" w:rsidRDefault="00000000" w:rsidRPr="00000000" w14:paraId="00000027">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Giải pháp: </w:t>
      </w:r>
      <w:r w:rsidDel="00000000" w:rsidR="00000000" w:rsidRPr="00000000">
        <w:rPr>
          <w:rFonts w:ascii="Times New Roman" w:cs="Times New Roman" w:eastAsia="Times New Roman" w:hAnsi="Times New Roman"/>
          <w:sz w:val="26"/>
          <w:szCs w:val="26"/>
          <w:rtl w:val="0"/>
        </w:rPr>
        <w:t xml:space="preserve">lập hồ sơ theo dõi riêng; giao nhiệm vụ tối giản nhưng bắt buộc hoàn thành; </w:t>
      </w:r>
      <w:r w:rsidDel="00000000" w:rsidR="00000000" w:rsidRPr="00000000">
        <w:rPr>
          <w:rtl w:val="0"/>
        </w:rPr>
      </w:r>
    </w:p>
    <w:p w:rsidR="00000000" w:rsidDel="00000000" w:rsidP="00000000" w:rsidRDefault="00000000" w:rsidRPr="00000000" w14:paraId="00000028">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học theo từ khóa, sơ đồ tư duy; phụ đạo sát sao; phối hợp phụ huynh, GVBM (môn có nguy cơ) hàng tuần; ký cam kết học tập theo từng giai đoạn. </w:t>
      </w:r>
    </w:p>
    <w:p w:rsidR="00000000" w:rsidDel="00000000" w:rsidP="00000000" w:rsidRDefault="00000000" w:rsidRPr="00000000" w14:paraId="00000029">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tiêu: chống trượt – chống liệt – lấy chắc điểm nền.</w:t>
      </w:r>
    </w:p>
    <w:p w:rsidR="00000000" w:rsidDel="00000000" w:rsidP="00000000" w:rsidRDefault="00000000" w:rsidRPr="00000000" w14:paraId="0000002A">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Nhóm 2: Nhóm vàng – Trung bình, khá</w:t>
      </w:r>
    </w:p>
    <w:p w:rsidR="00000000" w:rsidDel="00000000" w:rsidP="00000000" w:rsidRDefault="00000000" w:rsidRPr="00000000" w14:paraId="0000002B">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Giải pháp: </w:t>
      </w:r>
      <w:r w:rsidDel="00000000" w:rsidR="00000000" w:rsidRPr="00000000">
        <w:rPr>
          <w:rFonts w:ascii="Times New Roman" w:cs="Times New Roman" w:eastAsia="Times New Roman" w:hAnsi="Times New Roman"/>
          <w:sz w:val="26"/>
          <w:szCs w:val="26"/>
          <w:rtl w:val="0"/>
        </w:rPr>
        <w:t xml:space="preserve">luyện chắc kiến thức cơ bản; rèn kỹ năng làm đề theo ma trận; tập trung phần nhận biết – thông hiểu – vận dụng thấp; kiểm tra tiến độ theo tuần. </w:t>
      </w:r>
      <w:r w:rsidDel="00000000" w:rsidR="00000000" w:rsidRPr="00000000">
        <w:rPr>
          <w:rtl w:val="0"/>
        </w:rPr>
      </w:r>
    </w:p>
    <w:p w:rsidR="00000000" w:rsidDel="00000000" w:rsidP="00000000" w:rsidRDefault="00000000" w:rsidRPr="00000000" w14:paraId="0000002C">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tiêu: đạt mức điểm ổn định 6–7+</w:t>
      </w:r>
    </w:p>
    <w:p w:rsidR="00000000" w:rsidDel="00000000" w:rsidP="00000000" w:rsidRDefault="00000000" w:rsidRPr="00000000" w14:paraId="0000002D">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Nhóm 3: Nhóm xanh – Mục tiêu đại học</w:t>
      </w:r>
    </w:p>
    <w:p w:rsidR="00000000" w:rsidDel="00000000" w:rsidP="00000000" w:rsidRDefault="00000000" w:rsidRPr="00000000" w14:paraId="0000002E">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 những học sinh có năng lực tốt, định hướng rõ ràng.</w:t>
      </w:r>
    </w:p>
    <w:p w:rsidR="00000000" w:rsidDel="00000000" w:rsidP="00000000" w:rsidRDefault="00000000" w:rsidRPr="00000000" w14:paraId="0000002F">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Giải pháp: </w:t>
      </w:r>
      <w:r w:rsidDel="00000000" w:rsidR="00000000" w:rsidRPr="00000000">
        <w:rPr>
          <w:rFonts w:ascii="Times New Roman" w:cs="Times New Roman" w:eastAsia="Times New Roman" w:hAnsi="Times New Roman"/>
          <w:sz w:val="26"/>
          <w:szCs w:val="26"/>
          <w:rtl w:val="0"/>
        </w:rPr>
        <w:t xml:space="preserve">giao đề nâng cao; hướng dẫn chiến lược xét tuyển; tư vấn chọn trường phù hợp; phát huy vai trò “trợ giảng học tập”. </w:t>
      </w:r>
      <w:r w:rsidDel="00000000" w:rsidR="00000000" w:rsidRPr="00000000">
        <w:rPr>
          <w:rtl w:val="0"/>
        </w:rPr>
      </w:r>
    </w:p>
    <w:p w:rsidR="00000000" w:rsidDel="00000000" w:rsidP="00000000" w:rsidRDefault="00000000" w:rsidRPr="00000000" w14:paraId="00000030">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tiêu: bứt phá điểm cao – tạo hạt nhân dẫn dắt lớp.</w:t>
      </w:r>
    </w:p>
    <w:p w:rsidR="00000000" w:rsidDel="00000000" w:rsidP="00000000" w:rsidRDefault="00000000" w:rsidRPr="00000000" w14:paraId="00000031">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Nhóm 4: Nhóm đặc biệt – Nhóm cần chữa lành</w:t>
      </w:r>
    </w:p>
    <w:p w:rsidR="00000000" w:rsidDel="00000000" w:rsidP="00000000" w:rsidRDefault="00000000" w:rsidRPr="00000000" w14:paraId="00000032">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Đây là nhóm rất quan trọng nhưng thường bị bỏ quên: học sinh có biến cố gia đình; học sinh áp lực tâm lý; học sinh tự ti, dễ bỏ cuộc; học sinh biểu hiện stress thi cử. </w:t>
      </w:r>
    </w:p>
    <w:p w:rsidR="00000000" w:rsidDel="00000000" w:rsidP="00000000" w:rsidRDefault="00000000" w:rsidRPr="00000000" w14:paraId="00000033">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Giải pháp: </w:t>
      </w:r>
      <w:r w:rsidDel="00000000" w:rsidR="00000000" w:rsidRPr="00000000">
        <w:rPr>
          <w:rFonts w:ascii="Times New Roman" w:cs="Times New Roman" w:eastAsia="Times New Roman" w:hAnsi="Times New Roman"/>
          <w:sz w:val="26"/>
          <w:szCs w:val="26"/>
          <w:rtl w:val="0"/>
        </w:rPr>
        <w:t xml:space="preserve">trò chuyện riêng; bảo mật thông tin; phối hợp gia đình tinh tế; động viên mềm hóa; ưu tiên chữa tâm lý trước khi chữa điểm số. </w:t>
      </w:r>
      <w:r w:rsidDel="00000000" w:rsidR="00000000" w:rsidRPr="00000000">
        <w:rPr>
          <w:rtl w:val="0"/>
        </w:rPr>
      </w:r>
    </w:p>
    <w:p w:rsidR="00000000" w:rsidDel="00000000" w:rsidP="00000000" w:rsidRDefault="00000000" w:rsidRPr="00000000" w14:paraId="00000034">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Bởi có những em cần được lắng nghe trước khi được yêu cầu cố gắng.</w:t>
      </w:r>
    </w:p>
    <w:p w:rsidR="00000000" w:rsidDel="00000000" w:rsidP="00000000" w:rsidRDefault="00000000" w:rsidRPr="00000000" w14:paraId="00000035">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Giải pháp 2: Quản lý bằng mục tiêu – Nhật ký ôn thi và bảng tiến bộ</w:t>
      </w:r>
    </w:p>
    <w:p w:rsidR="00000000" w:rsidDel="00000000" w:rsidP="00000000" w:rsidRDefault="00000000" w:rsidRPr="00000000" w14:paraId="00000036">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xây dựng Sổ tay ôn thi: </w:t>
      </w:r>
      <w:r w:rsidDel="00000000" w:rsidR="00000000" w:rsidRPr="00000000">
        <w:rPr>
          <w:rFonts w:ascii="Times New Roman" w:cs="Times New Roman" w:eastAsia="Times New Roman" w:hAnsi="Times New Roman"/>
          <w:b w:val="1"/>
          <w:bCs w:val="1"/>
          <w:sz w:val="26"/>
          <w:szCs w:val="26"/>
          <w:rtl w:val="0"/>
        </w:rPr>
        <w:t xml:space="preserve">“Bảng mục tiêu tuần” </w:t>
      </w:r>
      <w:r w:rsidDel="00000000" w:rsidR="00000000" w:rsidRPr="00000000">
        <w:rPr>
          <w:rFonts w:ascii="Times New Roman" w:cs="Times New Roman" w:eastAsia="Times New Roman" w:hAnsi="Times New Roman"/>
          <w:sz w:val="26"/>
          <w:szCs w:val="26"/>
          <w:rtl w:val="0"/>
        </w:rPr>
        <w:t xml:space="preserve">ở giai đoạn ôn thi nước rút (sau khi thi cuối học kì II).</w:t>
      </w:r>
    </w:p>
    <w:p w:rsidR="00000000" w:rsidDel="00000000" w:rsidP="00000000" w:rsidRDefault="00000000" w:rsidRPr="00000000" w14:paraId="00000037">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Mỗi học sinh phải ghi rõ: điểm mục tiêu từng môn; việc cần hoàn thành trong tuần; cam kết cá nhân (tiết ôn cuối tuần trước sẽ cập nhật). </w:t>
      </w:r>
    </w:p>
    <w:p w:rsidR="00000000" w:rsidDel="00000000" w:rsidP="00000000" w:rsidRDefault="00000000" w:rsidRPr="00000000" w14:paraId="00000038">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Sau mỗi lần khảo sát, hoặc tự luyện đề thi của học sinh trong tuần: cập nhật kết quả thực tế; so sánh với mục tiêu; phân tích nguyên nhân tăng/giảm. </w:t>
      </w:r>
    </w:p>
    <w:p w:rsidR="00000000" w:rsidDel="00000000" w:rsidP="00000000" w:rsidRDefault="00000000" w:rsidRPr="00000000" w14:paraId="00000039">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nhìn thấy chính sự tiến bộ hoặc tụt dốc của bản thân tạo nên một áp lực tích cực mạnh hơn nhiều lời nhắc nhở.</w:t>
      </w:r>
    </w:p>
    <w:p w:rsidR="00000000" w:rsidDel="00000000" w:rsidP="00000000" w:rsidRDefault="00000000" w:rsidRPr="00000000" w14:paraId="0000003A">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em bắt đầu hiểu rằng: điểm số không biết nói dối.</w:t>
      </w:r>
    </w:p>
    <w:p w:rsidR="00000000" w:rsidDel="00000000" w:rsidP="00000000" w:rsidRDefault="00000000" w:rsidRPr="00000000" w14:paraId="0000003B">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Giải pháp 3: Tư vấn 1:1 – Chốt chặn nguyện vọng đúng thời điểm</w:t>
      </w:r>
    </w:p>
    <w:p w:rsidR="00000000" w:rsidDel="00000000" w:rsidP="00000000" w:rsidRDefault="00000000" w:rsidRPr="00000000" w14:paraId="0000003C">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Tháng 3 là “thời điểm vàng” để ổn định chiến lược thi.</w:t>
      </w:r>
    </w:p>
    <w:p w:rsidR="00000000" w:rsidDel="00000000" w:rsidP="00000000" w:rsidRDefault="00000000" w:rsidRPr="00000000" w14:paraId="0000003D">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thực hiện nguyên tắc: Không để học sinh quyết định tương lai bằng cảm xúc nhất thời.</w:t>
      </w:r>
    </w:p>
    <w:p w:rsidR="00000000" w:rsidDel="00000000" w:rsidP="00000000" w:rsidRDefault="00000000" w:rsidRPr="00000000" w14:paraId="0000003E">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trình tư vấn gồm 3 bước:</w:t>
      </w:r>
    </w:p>
    <w:p w:rsidR="00000000" w:rsidDel="00000000" w:rsidP="00000000" w:rsidRDefault="00000000" w:rsidRPr="00000000" w14:paraId="0000003F">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Bước 1: Đánh giá thực lực thật: Cho học sinh làm bài kiểm tra nhanh ở môn hoặc tổ hợp muốn chuyển.</w:t>
      </w:r>
    </w:p>
    <w:p w:rsidR="00000000" w:rsidDel="00000000" w:rsidP="00000000" w:rsidRDefault="00000000" w:rsidRPr="00000000" w14:paraId="00000040">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Bước 2: Trò chuyện trực tiếp: Tìm nguyên nhân thật sự yêu thích; chạy theo bạn bè; áp lực gia đình; sợ thất bại nên chọn đường dễ hơn. </w:t>
      </w:r>
    </w:p>
    <w:p w:rsidR="00000000" w:rsidDel="00000000" w:rsidP="00000000" w:rsidRDefault="00000000" w:rsidRPr="00000000" w14:paraId="00000041">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Bước 3: Phối hợp phụ huynh: </w:t>
      </w:r>
      <w:r w:rsidDel="00000000" w:rsidR="00000000" w:rsidRPr="00000000">
        <w:rPr>
          <w:rFonts w:ascii="Times New Roman" w:cs="Times New Roman" w:eastAsia="Times New Roman" w:hAnsi="Times New Roman"/>
          <w:sz w:val="26"/>
          <w:szCs w:val="26"/>
          <w:rtl w:val="0"/>
        </w:rPr>
        <w:t xml:space="preserve">Thống nhất quan điểm: Không thử sai ở giai đoạn nước rút. Chỉ tối ưu hóa điều đang có.</w:t>
      </w:r>
    </w:p>
    <w:p w:rsidR="00000000" w:rsidDel="00000000" w:rsidP="00000000" w:rsidRDefault="00000000" w:rsidRPr="00000000" w14:paraId="00000042">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pháp này giúp học sinh ổn định tâm lý rất rõ rệt.</w:t>
      </w:r>
    </w:p>
    <w:p w:rsidR="00000000" w:rsidDel="00000000" w:rsidP="00000000" w:rsidRDefault="00000000" w:rsidRPr="00000000" w14:paraId="00000043">
      <w:pPr>
        <w:spacing w:after="0" w:line="240" w:lineRule="auto"/>
        <w:ind w:firstLine="709"/>
        <w:jc w:val="both"/>
        <w:rPr>
          <w:rFonts w:ascii="Times New Roman" w:cs="Times New Roman" w:eastAsia="Times New Roman" w:hAnsi="Times New Roman"/>
          <w:b w:val="1"/>
          <w:bCs w:val="1"/>
          <w:color w:val="ff0000"/>
          <w:sz w:val="26"/>
          <w:szCs w:val="26"/>
        </w:rPr>
      </w:pPr>
      <w:r w:rsidDel="00000000" w:rsidR="00000000" w:rsidRPr="00000000">
        <w:rPr>
          <w:rFonts w:ascii="Times New Roman" w:cs="Times New Roman" w:eastAsia="Times New Roman" w:hAnsi="Times New Roman"/>
          <w:b w:val="1"/>
          <w:bCs w:val="1"/>
          <w:sz w:val="26"/>
          <w:szCs w:val="26"/>
          <w:rtl w:val="0"/>
        </w:rPr>
        <w:t xml:space="preserve">4. Giải pháp 4: </w:t>
      </w:r>
      <w:r w:rsidDel="00000000" w:rsidR="00000000" w:rsidRPr="00000000">
        <w:rPr>
          <w:rFonts w:ascii="Times New Roman" w:cs="Times New Roman" w:eastAsia="Times New Roman" w:hAnsi="Times New Roman"/>
          <w:b w:val="1"/>
          <w:bCs w:val="1"/>
          <w:color w:val="ff0000"/>
          <w:sz w:val="26"/>
          <w:szCs w:val="26"/>
          <w:rtl w:val="0"/>
        </w:rPr>
        <w:t xml:space="preserve">Quản lý mềm bằng kỷ luật mềm</w:t>
      </w:r>
    </w:p>
    <w:p w:rsidR="00000000" w:rsidDel="00000000" w:rsidP="00000000" w:rsidRDefault="00000000" w:rsidRPr="00000000" w14:paraId="00000044">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không lựa chọn cách quát mắng thường xuyên.</w:t>
      </w:r>
    </w:p>
    <w:p w:rsidR="00000000" w:rsidDel="00000000" w:rsidP="00000000" w:rsidRDefault="00000000" w:rsidRPr="00000000" w14:paraId="00000045">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chọn: nghiêm trong nguyên tắc – mềm trong cách thực hiện.</w:t>
      </w:r>
    </w:p>
    <w:p w:rsidR="00000000" w:rsidDel="00000000" w:rsidP="00000000" w:rsidRDefault="00000000" w:rsidRPr="00000000" w14:paraId="00000046">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Ví dụ: vi phạm điện thoại → viết bản tự đánh giá; đi học muộn → trực nhật hỗ trợ lớp; </w:t>
      </w:r>
    </w:p>
    <w:p w:rsidR="00000000" w:rsidDel="00000000" w:rsidP="00000000" w:rsidRDefault="00000000" w:rsidRPr="00000000" w14:paraId="00000047">
      <w:pPr>
        <w:spacing w:after="0" w:line="240" w:lineRule="auto"/>
        <w:ind w:firstLine="709"/>
        <w:jc w:val="both"/>
        <w:rPr>
          <w:rFonts w:ascii="Times New Roman" w:cs="Times New Roman" w:eastAsia="Times New Roman" w:hAnsi="Times New Roman"/>
          <w:sz w:val="26"/>
          <w:szCs w:val="26"/>
        </w:rPr>
      </w:pPr>
      <w:sdt>
        <w:sdtPr>
          <w:id w:val="-120896721"/>
          <w:tag w:val="goog_rdk_0"/>
        </w:sdtPr>
        <w:sdtContent>
          <w:r w:rsidDel="00000000" w:rsidR="00000000" w:rsidRPr="00000000">
            <w:rPr>
              <w:rFonts w:ascii="Caudex" w:cs="Caudex" w:eastAsia="Caudex" w:hAnsi="Caudex"/>
              <w:sz w:val="26"/>
              <w:szCs w:val="26"/>
              <w:rtl w:val="0"/>
            </w:rPr>
            <w:t xml:space="preserve">thiếu bài → trình bày kế hoạch khắc phục. </w:t>
          </w:r>
        </w:sdtContent>
      </w:sdt>
    </w:p>
    <w:p w:rsidR="00000000" w:rsidDel="00000000" w:rsidP="00000000" w:rsidRDefault="00000000" w:rsidRPr="00000000" w14:paraId="00000048">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biến hình phạt thành sự tổn thương, mà biến nó thành trách nhiệm.</w:t>
      </w:r>
    </w:p>
    <w:p w:rsidR="00000000" w:rsidDel="00000000" w:rsidP="00000000" w:rsidRDefault="00000000" w:rsidRPr="00000000" w14:paraId="00000049">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Kỷ luật không phải để học sinh sợ giáo viên mà để các em biết tự chịu trách nhiệm với tương lai của mình.</w:t>
      </w:r>
    </w:p>
    <w:p w:rsidR="00000000" w:rsidDel="00000000" w:rsidP="00000000" w:rsidRDefault="00000000" w:rsidRPr="00000000" w14:paraId="0000004A">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Giải pháp 5: Động viên bằng những điều nhỏ bé nhưng đúng lúc</w:t>
      </w:r>
    </w:p>
    <w:p w:rsidR="00000000" w:rsidDel="00000000" w:rsidP="00000000" w:rsidRDefault="00000000" w:rsidRPr="00000000" w14:paraId="0000004B">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học sinh lớp 12, đôi khi một câu nói đúng lúc có giá trị hơn cả một bài giảng dài.</w:t>
      </w:r>
    </w:p>
    <w:p w:rsidR="00000000" w:rsidDel="00000000" w:rsidP="00000000" w:rsidRDefault="00000000" w:rsidRPr="00000000" w14:paraId="0000004C">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thực hiện: Viết thư cho chính mình hoặc hãy tự viết lời động viên, khích lệ mình sau 01 tuần ôn thi vất vả.</w:t>
      </w:r>
    </w:p>
    <w:p w:rsidR="00000000" w:rsidDel="00000000" w:rsidP="00000000" w:rsidRDefault="00000000" w:rsidRPr="00000000" w14:paraId="0000004D">
      <w:pPr>
        <w:spacing w:after="0" w:line="240" w:lineRule="auto"/>
        <w:ind w:firstLine="709"/>
        <w:jc w:val="both"/>
        <w:rPr>
          <w:rFonts w:ascii="Times New Roman" w:cs="Times New Roman" w:eastAsia="Times New Roman" w:hAnsi="Times New Roman"/>
          <w:sz w:val="26"/>
          <w:szCs w:val="26"/>
        </w:rPr>
      </w:pPr>
      <w:bookmarkStart w:colFirst="0" w:colLast="0" w:name="_heading=h.7wxusf472fz8" w:id="0"/>
      <w:bookmarkEnd w:id="0"/>
      <w:r w:rsidDel="00000000" w:rsidR="00000000" w:rsidRPr="00000000">
        <w:rPr>
          <w:rFonts w:ascii="Times New Roman" w:cs="Times New Roman" w:eastAsia="Times New Roman" w:hAnsi="Times New Roman"/>
          <w:sz w:val="26"/>
          <w:szCs w:val="26"/>
          <w:rtl w:val="0"/>
        </w:rPr>
        <w:t xml:space="preserve">Các em có thể viết một bức thư gửi cho bản thân vào ngày nhận kết quả thi: “Nếu hôm nay em bỏ cuộc, em sẽ tiếc điều gì?”; đơn giản hơn viết một lời động viên chính mình sau tuần ôn thi vất vả; viết 1 khẩu hiệu khích lệ mình ở ngày mai ôn thi,…</w:t>
      </w:r>
    </w:p>
    <w:p w:rsidR="00000000" w:rsidDel="00000000" w:rsidP="00000000" w:rsidRDefault="00000000" w:rsidRPr="00000000" w14:paraId="0000004E">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Khen thưởng kịp thời, đúng lúc:</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Không chờ cuối kỳ.</w:t>
      </w:r>
      <w:r w:rsidDel="00000000" w:rsidR="00000000" w:rsidRPr="00000000">
        <w:rPr>
          <w:rtl w:val="0"/>
        </w:rPr>
      </w:r>
    </w:p>
    <w:p w:rsidR="00000000" w:rsidDel="00000000" w:rsidP="00000000" w:rsidRDefault="00000000" w:rsidRPr="00000000" w14:paraId="0000004F">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Chỉ cần: tăng 0,5 điểm; đi học đều hơn; chủ động phát biểu; thay đổi thái độ học tập đều được ghi nhận.</w:t>
      </w:r>
    </w:p>
    <w:p w:rsidR="00000000" w:rsidDel="00000000" w:rsidP="00000000" w:rsidRDefault="00000000" w:rsidRPr="00000000" w14:paraId="00000050">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Một lời khen, động viên, khích lệ trước lớp nhiều khi trở thành lý do để một học sinh quyết định cố gắng tiếp.</w:t>
      </w:r>
    </w:p>
    <w:p w:rsidR="00000000" w:rsidDel="00000000" w:rsidP="00000000" w:rsidRDefault="00000000" w:rsidRPr="00000000" w14:paraId="00000051">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IV. KẾ HOẠCH PHỐI HỢP 100 NGÀY CUỐI</w:t>
      </w:r>
    </w:p>
    <w:tbl>
      <w:tblPr>
        <w:tblStyle w:val="Table1"/>
        <w:tblW w:w="96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90"/>
        <w:gridCol w:w="4359"/>
        <w:gridCol w:w="3685"/>
        <w:tblGridChange w:id="0">
          <w:tblGrid>
            <w:gridCol w:w="1590"/>
            <w:gridCol w:w="4359"/>
            <w:gridCol w:w="3685"/>
          </w:tblGrid>
        </w:tblGridChange>
      </w:tblGrid>
      <w:tr>
        <w:trPr>
          <w:cantSplit w:val="0"/>
          <w:tblHeader w:val="0"/>
        </w:trPr>
        <w:tc>
          <w:tcPr>
            <w:vAlign w:val="center"/>
          </w:tcPr>
          <w:p w:rsidR="00000000" w:rsidDel="00000000" w:rsidP="00000000" w:rsidRDefault="00000000" w:rsidRPr="00000000" w14:paraId="00000052">
            <w:pPr>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Thời gian</w:t>
            </w:r>
          </w:p>
        </w:tc>
        <w:tc>
          <w:tcPr>
            <w:vAlign w:val="center"/>
          </w:tcPr>
          <w:p w:rsidR="00000000" w:rsidDel="00000000" w:rsidP="00000000" w:rsidRDefault="00000000" w:rsidRPr="00000000" w14:paraId="00000053">
            <w:pPr>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công việc</w:t>
            </w:r>
          </w:p>
        </w:tc>
        <w:tc>
          <w:tcPr>
            <w:vAlign w:val="center"/>
          </w:tcPr>
          <w:p w:rsidR="00000000" w:rsidDel="00000000" w:rsidP="00000000" w:rsidRDefault="00000000" w:rsidRPr="00000000" w14:paraId="00000054">
            <w:pPr>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Mục tiêu</w:t>
            </w:r>
          </w:p>
        </w:tc>
      </w:tr>
      <w:tr>
        <w:trPr>
          <w:cantSplit w:val="0"/>
          <w:tblHeader w:val="0"/>
        </w:trPr>
        <w:tc>
          <w:tcPr>
            <w:vAlign w:val="center"/>
          </w:tcPr>
          <w:p w:rsidR="00000000" w:rsidDel="00000000" w:rsidP="00000000" w:rsidRDefault="00000000" w:rsidRPr="00000000" w14:paraId="00000055">
            <w:pPr>
              <w:ind w:firstLine="2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Tháng 3</w:t>
            </w:r>
          </w:p>
        </w:tc>
        <w:tc>
          <w:tcPr>
            <w:vAlign w:val="center"/>
          </w:tcPr>
          <w:p w:rsidR="00000000" w:rsidDel="00000000" w:rsidP="00000000" w:rsidRDefault="00000000" w:rsidRPr="00000000" w14:paraId="00000056">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Rà soát hồ sơ, phân loại học sinh, chốt nguyện vọng</w:t>
            </w:r>
          </w:p>
        </w:tc>
        <w:tc>
          <w:tcPr>
            <w:vAlign w:val="center"/>
          </w:tcPr>
          <w:p w:rsidR="00000000" w:rsidDel="00000000" w:rsidP="00000000" w:rsidRDefault="00000000" w:rsidRPr="00000000" w14:paraId="00000057">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100% học sinh ổn định mục tiêu</w:t>
            </w:r>
          </w:p>
        </w:tc>
      </w:tr>
      <w:tr>
        <w:trPr>
          <w:cantSplit w:val="0"/>
          <w:tblHeader w:val="0"/>
        </w:trPr>
        <w:tc>
          <w:tcPr>
            <w:vAlign w:val="center"/>
          </w:tcPr>
          <w:p w:rsidR="00000000" w:rsidDel="00000000" w:rsidP="00000000" w:rsidRDefault="00000000" w:rsidRPr="00000000" w14:paraId="00000058">
            <w:pPr>
              <w:ind w:firstLine="2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Tháng 4</w:t>
            </w:r>
          </w:p>
        </w:tc>
        <w:tc>
          <w:tcPr>
            <w:vAlign w:val="center"/>
          </w:tcPr>
          <w:p w:rsidR="00000000" w:rsidDel="00000000" w:rsidP="00000000" w:rsidRDefault="00000000" w:rsidRPr="00000000" w14:paraId="00000059">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Tăng cường phụ đạo nhóm đỏ, kiểm tra nền kiến thức</w:t>
            </w:r>
          </w:p>
        </w:tc>
        <w:tc>
          <w:tcPr>
            <w:vAlign w:val="center"/>
          </w:tcPr>
          <w:p w:rsidR="00000000" w:rsidDel="00000000" w:rsidP="00000000" w:rsidRDefault="00000000" w:rsidRPr="00000000" w14:paraId="0000005A">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Xóa nguy cơ điểm liệt</w:t>
            </w:r>
          </w:p>
        </w:tc>
      </w:tr>
      <w:tr>
        <w:trPr>
          <w:cantSplit w:val="0"/>
          <w:tblHeader w:val="0"/>
        </w:trPr>
        <w:tc>
          <w:tcPr>
            <w:vAlign w:val="center"/>
          </w:tcPr>
          <w:p w:rsidR="00000000" w:rsidDel="00000000" w:rsidP="00000000" w:rsidRDefault="00000000" w:rsidRPr="00000000" w14:paraId="0000005B">
            <w:pPr>
              <w:ind w:firstLine="2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Tháng 5</w:t>
            </w:r>
          </w:p>
        </w:tc>
        <w:tc>
          <w:tcPr>
            <w:vAlign w:val="center"/>
          </w:tcPr>
          <w:p w:rsidR="00000000" w:rsidDel="00000000" w:rsidP="00000000" w:rsidRDefault="00000000" w:rsidRPr="00000000" w14:paraId="0000005C">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Luyện đề tổng hợp, kỹ năng phòng thi</w:t>
            </w:r>
          </w:p>
        </w:tc>
        <w:tc>
          <w:tcPr>
            <w:vAlign w:val="center"/>
          </w:tcPr>
          <w:p w:rsidR="00000000" w:rsidDel="00000000" w:rsidP="00000000" w:rsidRDefault="00000000" w:rsidRPr="00000000" w14:paraId="0000005D">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chủ thời gian và tâm lý</w:t>
            </w:r>
          </w:p>
        </w:tc>
      </w:tr>
      <w:tr>
        <w:trPr>
          <w:cantSplit w:val="0"/>
          <w:tblHeader w:val="0"/>
        </w:trPr>
        <w:tc>
          <w:tcPr>
            <w:vAlign w:val="center"/>
          </w:tcPr>
          <w:p w:rsidR="00000000" w:rsidDel="00000000" w:rsidP="00000000" w:rsidRDefault="00000000" w:rsidRPr="00000000" w14:paraId="0000005E">
            <w:pPr>
              <w:ind w:firstLine="2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Tháng 6</w:t>
            </w:r>
          </w:p>
        </w:tc>
        <w:tc>
          <w:tcPr>
            <w:vAlign w:val="center"/>
          </w:tcPr>
          <w:p w:rsidR="00000000" w:rsidDel="00000000" w:rsidP="00000000" w:rsidRDefault="00000000" w:rsidRPr="00000000" w14:paraId="0000005F">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kết, tiếp sức mùa thi, động viên tinh thần</w:t>
            </w:r>
          </w:p>
        </w:tc>
        <w:tc>
          <w:tcPr>
            <w:vAlign w:val="center"/>
          </w:tcPr>
          <w:p w:rsidR="00000000" w:rsidDel="00000000" w:rsidP="00000000" w:rsidRDefault="00000000" w:rsidRPr="00000000" w14:paraId="00000060">
            <w:pPr>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Tự tin bước vào kỳ thi</w:t>
            </w:r>
          </w:p>
        </w:tc>
      </w:tr>
    </w:tbl>
    <w:p w:rsidR="00000000" w:rsidDel="00000000" w:rsidP="00000000" w:rsidRDefault="00000000" w:rsidRPr="00000000" w14:paraId="00000061">
      <w:pPr>
        <w:spacing w:after="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2">
      <w:pPr>
        <w:spacing w:after="0"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V. KẾT LUẬN VÀ KIẾN NGHỊ</w:t>
      </w:r>
    </w:p>
    <w:p w:rsidR="00000000" w:rsidDel="00000000" w:rsidP="00000000" w:rsidRDefault="00000000" w:rsidRPr="00000000" w14:paraId="00000063">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Làm giáo viên chủ nhiệm lớp 12 không chỉ là quản lý một lớp học, mà là quản lý những ước mơ đang ở rất gần ngưỡng cửa trưởng thành.</w:t>
      </w:r>
    </w:p>
    <w:p w:rsidR="00000000" w:rsidDel="00000000" w:rsidP="00000000" w:rsidRDefault="00000000" w:rsidRPr="00000000" w14:paraId="00000064">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những ngày ta tưởng mình chỉ đang nhắc học sinh học bài, đi học đúng giờ, nộp bài đầy đủ. Nhưng thực ra, sâu hơn thế, ta đang giúp các em học cách chịu trách nhiệm với cuộc đời mình.</w:t>
      </w:r>
    </w:p>
    <w:p w:rsidR="00000000" w:rsidDel="00000000" w:rsidP="00000000" w:rsidRDefault="00000000" w:rsidRPr="00000000" w14:paraId="00000065">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luôn tin rằng:</w:t>
      </w:r>
    </w:p>
    <w:p w:rsidR="00000000" w:rsidDel="00000000" w:rsidP="00000000" w:rsidRDefault="00000000" w:rsidRPr="00000000" w14:paraId="00000066">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Một lớp học có thể không toàn học sinh giỏi, nhưng nhất định phải là một tập thể biết cố gắng.</w:t>
      </w:r>
    </w:p>
    <w:p w:rsidR="00000000" w:rsidDel="00000000" w:rsidP="00000000" w:rsidRDefault="00000000" w:rsidRPr="00000000" w14:paraId="00000067">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Một học sinh có thể chưa xuất sắc hôm nay, nhưng nếu được tin tưởng đúng lúc, các em sẽ trưởng thành rất nhanh.</w:t>
      </w:r>
    </w:p>
    <w:p w:rsidR="00000000" w:rsidDel="00000000" w:rsidP="00000000" w:rsidRDefault="00000000" w:rsidRPr="00000000" w14:paraId="00000068">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lớp 12A7, điều tôi mong nhất không chỉ là tỉ lệ đỗ tốt nghiệp hay số lượng giấy báo đại học, mà là ngày các em bước ra khỏi cổng trường với ánh mắt đủ tự tin để đối diện tương lai và đủ biết ơn để nhớ rằng: đã từng có những người thầy, người cô âm thầm đứng phía sau các em suốt những tháng ngày áp lực nhất của tuổi 18.</w:t>
      </w:r>
    </w:p>
    <w:p w:rsidR="00000000" w:rsidDel="00000000" w:rsidP="00000000" w:rsidRDefault="00000000" w:rsidRPr="00000000" w14:paraId="00000069">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giáo viên chủ nhiệm, suy cho cùng, không phải người đi trước để dẫn đường mãi mãi, mà là người đứng phía sau đủ lâu để học sinh tự tin bước đi.</w:t>
      </w:r>
    </w:p>
    <w:p w:rsidR="00000000" w:rsidDel="00000000" w:rsidP="00000000" w:rsidRDefault="00000000" w:rsidRPr="00000000" w14:paraId="0000006A">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kính mong Ban Giám hiệu nhà trường, các tổ chuyên môn nhất là giáo viên phụ trách ôn thi tốt nghiệp ở các lớp và phụ huynh tiếp tục phối hợp chặt chẽ hơn nữa trong việc: xây dựng ngân hàng đề sát thực tế; tổ chức tư vấn tâm lý chuyên sâu; định hướng nghề nghiệp hiệu quả; hỗ trợ học sinh yếu thế trong giai đoạn ôn thi. </w:t>
      </w:r>
    </w:p>
    <w:p w:rsidR="00000000" w:rsidDel="00000000" w:rsidP="00000000" w:rsidRDefault="00000000" w:rsidRPr="00000000" w14:paraId="0000006B">
      <w:pPr>
        <w:spacing w:after="0"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Xin trân trọng cảm ơn các đồng chí đã lắng nghe!</w:t>
      </w:r>
    </w:p>
    <w:p w:rsidR="00000000" w:rsidDel="00000000" w:rsidP="00000000" w:rsidRDefault="00000000" w:rsidRPr="00000000" w14:paraId="0000006C">
      <w:pPr>
        <w:spacing w:after="0" w:line="240" w:lineRule="auto"/>
        <w:ind w:firstLine="709"/>
        <w:jc w:val="both"/>
        <w:rPr>
          <w:sz w:val="26"/>
          <w:szCs w:val="26"/>
        </w:rPr>
      </w:pPr>
      <w:r w:rsidDel="00000000" w:rsidR="00000000" w:rsidRPr="00000000">
        <w:rPr>
          <w:rtl w:val="0"/>
        </w:rPr>
      </w:r>
    </w:p>
    <w:sectPr>
      <w:pgSz w:h="16834" w:w="11909" w:orient="portrait"/>
      <w:pgMar w:bottom="851" w:top="851" w:left="1418"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audex">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udex-regular.ttf"/><Relationship Id="rId2" Type="http://schemas.openxmlformats.org/officeDocument/2006/relationships/font" Target="fonts/Caudex-bold.ttf"/><Relationship Id="rId3" Type="http://schemas.openxmlformats.org/officeDocument/2006/relationships/font" Target="fonts/Caudex-italic.ttf"/><Relationship Id="rId4" Type="http://schemas.openxmlformats.org/officeDocument/2006/relationships/font" Target="fonts/Caudex-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UqW3AEJ1wN9fKQs3nVGjlTuH/Q==">CgMxLjAaJAoBMBIfCh0IB0IZCg9UaW1lcyBOZXcgUm9tYW4SBkNhdWRleDIOaC43d3h1c2Y0NzJmejg4AHIhMXpiVXdQQk9oVXNUNEFySEhUcWNFVzllNEduYmhUNk1K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